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444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02444" w:rsidRPr="00826D26" w:rsidRDefault="00002444" w:rsidP="00002444">
      <w:pPr>
        <w:rPr>
          <w:rFonts w:ascii="Times New Roman" w:eastAsiaTheme="minorHAnsi" w:hAnsi="Times New Roman"/>
          <w:b/>
          <w:sz w:val="24"/>
          <w:szCs w:val="24"/>
        </w:rPr>
      </w:pPr>
      <w:r w:rsidRPr="00826D26">
        <w:rPr>
          <w:rFonts w:ascii="Times New Roman" w:eastAsiaTheme="minorHAnsi" w:hAnsi="Times New Roman"/>
          <w:b/>
          <w:sz w:val="24"/>
          <w:szCs w:val="24"/>
        </w:rPr>
        <w:t xml:space="preserve">           </w:t>
      </w:r>
      <w:r>
        <w:rPr>
          <w:rFonts w:ascii="Times New Roman" w:eastAsiaTheme="minorHAnsi" w:hAnsi="Times New Roman"/>
          <w:b/>
          <w:sz w:val="24"/>
          <w:szCs w:val="24"/>
        </w:rPr>
        <w:t xml:space="preserve">                                    Протокол №3</w:t>
      </w:r>
    </w:p>
    <w:p w:rsidR="00002444" w:rsidRPr="00826D26" w:rsidRDefault="00002444" w:rsidP="00002444">
      <w:pPr>
        <w:rPr>
          <w:rFonts w:ascii="Times New Roman" w:eastAsiaTheme="minorHAnsi" w:hAnsi="Times New Roman"/>
          <w:sz w:val="24"/>
          <w:szCs w:val="24"/>
        </w:rPr>
      </w:pPr>
      <w:r w:rsidRPr="00826D26">
        <w:rPr>
          <w:rFonts w:ascii="Times New Roman" w:eastAsiaTheme="minorHAnsi" w:hAnsi="Times New Roman"/>
          <w:b/>
          <w:sz w:val="24"/>
          <w:szCs w:val="24"/>
        </w:rPr>
        <w:t xml:space="preserve">                   </w:t>
      </w:r>
      <w:r>
        <w:rPr>
          <w:rFonts w:ascii="Times New Roman" w:eastAsiaTheme="minorHAnsi" w:hAnsi="Times New Roman"/>
          <w:sz w:val="24"/>
          <w:szCs w:val="24"/>
        </w:rPr>
        <w:t>п</w:t>
      </w:r>
      <w:r w:rsidRPr="00826D26">
        <w:rPr>
          <w:rFonts w:ascii="Times New Roman" w:eastAsiaTheme="minorHAnsi" w:hAnsi="Times New Roman"/>
          <w:sz w:val="24"/>
          <w:szCs w:val="24"/>
        </w:rPr>
        <w:t>едагогического совета МБОУ «Мордва-</w:t>
      </w:r>
      <w:proofErr w:type="spellStart"/>
      <w:r w:rsidRPr="00826D26">
        <w:rPr>
          <w:rFonts w:ascii="Times New Roman" w:eastAsiaTheme="minorHAnsi" w:hAnsi="Times New Roman"/>
          <w:sz w:val="24"/>
          <w:szCs w:val="24"/>
        </w:rPr>
        <w:t>Кармалкинская</w:t>
      </w:r>
      <w:proofErr w:type="spellEnd"/>
      <w:r w:rsidRPr="00826D26">
        <w:rPr>
          <w:rFonts w:ascii="Times New Roman" w:eastAsiaTheme="minorHAnsi" w:hAnsi="Times New Roman"/>
          <w:sz w:val="24"/>
          <w:szCs w:val="24"/>
        </w:rPr>
        <w:t xml:space="preserve"> ООШ» ЛМР РТ </w:t>
      </w:r>
    </w:p>
    <w:p w:rsidR="00002444" w:rsidRDefault="00002444" w:rsidP="00002444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от 5</w:t>
      </w:r>
      <w:r w:rsidRPr="00826D26"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ноября 2015</w:t>
      </w:r>
      <w:r w:rsidRPr="00826D26">
        <w:rPr>
          <w:rFonts w:ascii="Times New Roman" w:eastAsiaTheme="minorHAnsi" w:hAnsi="Times New Roman"/>
          <w:sz w:val="24"/>
          <w:szCs w:val="24"/>
        </w:rPr>
        <w:t xml:space="preserve"> года</w:t>
      </w:r>
    </w:p>
    <w:p w:rsidR="00002444" w:rsidRPr="0070140C" w:rsidRDefault="00002444" w:rsidP="00002444">
      <w:pPr>
        <w:rPr>
          <w:rFonts w:ascii="Times New Roman" w:hAnsi="Times New Roman"/>
          <w:sz w:val="24"/>
          <w:szCs w:val="24"/>
        </w:rPr>
      </w:pPr>
      <w:r w:rsidRPr="0071269E">
        <w:rPr>
          <w:rFonts w:ascii="Times New Roman" w:hAnsi="Times New Roman"/>
          <w:sz w:val="24"/>
          <w:szCs w:val="24"/>
        </w:rPr>
        <w:t>Присутствовали:</w:t>
      </w:r>
      <w:r>
        <w:rPr>
          <w:rFonts w:ascii="Times New Roman" w:hAnsi="Times New Roman"/>
          <w:sz w:val="24"/>
          <w:szCs w:val="24"/>
        </w:rPr>
        <w:t xml:space="preserve">  6 человек</w:t>
      </w:r>
    </w:p>
    <w:p w:rsidR="00002444" w:rsidRPr="00826D26" w:rsidRDefault="00002444" w:rsidP="00002444">
      <w:pPr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Отсутствовали:  1 чел.</w:t>
      </w:r>
    </w:p>
    <w:p w:rsidR="00002444" w:rsidRDefault="00002444" w:rsidP="0000244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</w:t>
      </w:r>
      <w:r w:rsidRPr="00826D26">
        <w:rPr>
          <w:rFonts w:ascii="Times New Roman" w:eastAsia="Times New Roman" w:hAnsi="Times New Roman"/>
          <w:b/>
          <w:sz w:val="24"/>
          <w:szCs w:val="24"/>
          <w:lang w:eastAsia="ru-RU"/>
        </w:rPr>
        <w:t>Повестка дня</w:t>
      </w:r>
    </w:p>
    <w:p w:rsidR="00002444" w:rsidRPr="00C2623F" w:rsidRDefault="00002444" w:rsidP="0000244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2623F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Изменение функций современного учителя или «»Учитель  - 21 века»</w:t>
      </w:r>
    </w:p>
    <w:p w:rsidR="00002444" w:rsidRDefault="00002444" w:rsidP="0000244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02444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«Преемственность  -  как важное условие сохранения качества знаний в основном звене»</w:t>
      </w:r>
    </w:p>
    <w:p w:rsidR="00002444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Разное. Итоги 1 четверти.</w:t>
      </w:r>
    </w:p>
    <w:p w:rsidR="00002444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Решение:</w:t>
      </w:r>
    </w:p>
    <w:p w:rsidR="00002444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Педагогам школы активнее внедрять в образовательный процесс информационно-коммуникативные технологии, обеспечивающие высокий уровень и исключающие перегрузку учащихся, технологию проектно-исследовательской деятельности.</w:t>
      </w:r>
    </w:p>
    <w:p w:rsidR="00002444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Оценить уровень методической готовности педагогов к реализации ФГОС. Разработать план-график методической работы по обеспечению преемственности в реализации ФГОС НОО </w:t>
      </w:r>
      <w:proofErr w:type="gramStart"/>
      <w:r>
        <w:rPr>
          <w:rFonts w:ascii="Times New Roman" w:hAnsi="Times New Roman"/>
          <w:sz w:val="24"/>
          <w:szCs w:val="24"/>
        </w:rPr>
        <w:t>и ООО</w:t>
      </w:r>
      <w:proofErr w:type="gramEnd"/>
      <w:r>
        <w:rPr>
          <w:rFonts w:ascii="Times New Roman" w:hAnsi="Times New Roman"/>
          <w:sz w:val="24"/>
          <w:szCs w:val="24"/>
        </w:rPr>
        <w:t>. Учителям школы при разработке уроков учитывать требования, предъявляемые стандартам второго поколения. На заседаниях МО изучить существующие модели технологической карты урока. Посещать уроки в 4 классе с целью осуществления преемственности.</w:t>
      </w:r>
    </w:p>
    <w:p w:rsidR="00002444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Учителям-предметникам школы активизировать работу над повышением качества обучения, проводить постоянный тренинг по предупреждению ошибок. Ликвидировать невыполнение программ к концу 1 полугодия.</w:t>
      </w:r>
    </w:p>
    <w:p w:rsidR="00002444" w:rsidRPr="00A01E79" w:rsidRDefault="00002444" w:rsidP="00002444">
      <w:pPr>
        <w:spacing w:line="360" w:lineRule="auto"/>
        <w:rPr>
          <w:rFonts w:ascii="Times New Roman" w:hAnsi="Times New Roman"/>
          <w:sz w:val="24"/>
          <w:szCs w:val="24"/>
        </w:rPr>
      </w:pPr>
      <w:r w:rsidRPr="00A01E79">
        <w:rPr>
          <w:rFonts w:ascii="Times New Roman" w:hAnsi="Times New Roman"/>
          <w:sz w:val="24"/>
          <w:szCs w:val="24"/>
        </w:rPr>
        <w:t>Председ</w:t>
      </w:r>
      <w:r>
        <w:rPr>
          <w:rFonts w:ascii="Times New Roman" w:hAnsi="Times New Roman"/>
          <w:sz w:val="24"/>
          <w:szCs w:val="24"/>
        </w:rPr>
        <w:t>атель  педагогического совета:</w:t>
      </w:r>
      <w:r w:rsidRPr="00A01E79">
        <w:rPr>
          <w:rFonts w:ascii="Times New Roman" w:hAnsi="Times New Roman"/>
          <w:sz w:val="24"/>
          <w:szCs w:val="24"/>
        </w:rPr>
        <w:t xml:space="preserve">                         /Звонарева Г.Х../</w:t>
      </w:r>
    </w:p>
    <w:p w:rsidR="00B676AB" w:rsidRDefault="00002444" w:rsidP="00002444">
      <w:r w:rsidRPr="00A01E79">
        <w:rPr>
          <w:rFonts w:ascii="Times New Roman" w:hAnsi="Times New Roman"/>
          <w:sz w:val="24"/>
          <w:szCs w:val="24"/>
        </w:rPr>
        <w:t xml:space="preserve">Секретарь педагогического совета:                 </w:t>
      </w:r>
      <w:r>
        <w:rPr>
          <w:rFonts w:ascii="Times New Roman" w:hAnsi="Times New Roman"/>
          <w:sz w:val="24"/>
          <w:szCs w:val="24"/>
        </w:rPr>
        <w:t xml:space="preserve">                /</w:t>
      </w:r>
      <w:proofErr w:type="spellStart"/>
      <w:r>
        <w:rPr>
          <w:rFonts w:ascii="Times New Roman" w:hAnsi="Times New Roman"/>
          <w:sz w:val="24"/>
          <w:szCs w:val="24"/>
        </w:rPr>
        <w:t>Кудашова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Т.Н.</w:t>
      </w:r>
      <w:bookmarkStart w:id="0" w:name="_GoBack"/>
      <w:bookmarkEnd w:id="0"/>
    </w:p>
    <w:sectPr w:rsidR="00B676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CCD"/>
    <w:rsid w:val="00002444"/>
    <w:rsid w:val="00B676AB"/>
    <w:rsid w:val="00C6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4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4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1250</Characters>
  <Application>Microsoft Office Word</Application>
  <DocSecurity>0</DocSecurity>
  <Lines>10</Lines>
  <Paragraphs>2</Paragraphs>
  <ScaleCrop>false</ScaleCrop>
  <Company>XTreme.ws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2016-01-19T07:04:00Z</dcterms:created>
  <dcterms:modified xsi:type="dcterms:W3CDTF">2016-01-19T07:05:00Z</dcterms:modified>
</cp:coreProperties>
</file>